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rPr>
          <w:rFonts w:ascii="Times New Roman" w:hAnsi="Times New Roman" w:eastAsia="Times New Roman"/>
          <w:color w:val="000000"/>
        </w:rPr>
        <w:t>ДОГОВОР ОКАЗАНИЯ УСЛУГ ПО КРАТКОСРОЧНОМУ РАЗМЕЩЕНИЮ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г. [город]</w:t>
            </w:r>
          </w:p>
        </w:tc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[дата, например: 30 сентября 2026 г.]</w:t>
            </w:r>
          </w:p>
        </w:tc>
      </w:tr>
    </w:tbl>
    <w:p>
      <w:pPr>
        <w:ind w:firstLine="709"/>
        <w:jc w:val="both"/>
      </w:pPr>
      <w:r>
        <w:rPr>
          <w:rFonts w:ascii="Times New Roman" w:hAnsi="Times New Roman" w:eastAsia="Times New Roman"/>
          <w:color w:val="000000"/>
        </w:rPr>
        <w:t>[Полное наименование, ИП или организация], ОГРН/ОГРНИП [номер], ИНН [номер], именуемое в дальнейшем «Исполнитель», в лице [должность и ФИО], действующего на основании [основание], с одной стороны, и [ФИО заказчика], именуемый(ая) в дальнейшем «Заказчик», с другой стороны, заключили настоящий договор о нижеследующем.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1 ПРЕДМЕТ ДОГОВОРА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1.1. Исполнитель предоставляет Заказчику и указанным им гостям услуги краткосрочного размещения, а Заказчик оплачивает услуги и соблюдает условия настоящего договора и Правила проживания.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Средство размещения и адрес: </w:t>
      </w:r>
      <w:r>
        <w:rPr>
          <w:rFonts w:ascii="Times New Roman" w:hAnsi="Times New Roman" w:eastAsia="Times New Roman"/>
          <w:color w:val="000000"/>
        </w:rPr>
        <w:t>[например: апарт-отель, полный адрес]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Номер записи в реестре: </w:t>
      </w:r>
      <w:r>
        <w:rPr>
          <w:rFonts w:ascii="Times New Roman" w:hAnsi="Times New Roman" w:eastAsia="Times New Roman"/>
          <w:color w:val="000000"/>
        </w:rPr>
        <w:t>[номер и ссылка на запись]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Категория и номер помещения: </w:t>
      </w:r>
      <w:r>
        <w:rPr>
          <w:rFonts w:ascii="Times New Roman" w:hAnsi="Times New Roman" w:eastAsia="Times New Roman"/>
          <w:color w:val="000000"/>
        </w:rPr>
        <w:t>[например: апартамент студия, № 12]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Заезд: </w:t>
      </w:r>
      <w:r>
        <w:rPr>
          <w:rFonts w:ascii="Times New Roman" w:hAnsi="Times New Roman" w:eastAsia="Times New Roman"/>
          <w:color w:val="000000"/>
        </w:rPr>
        <w:t>[дата] с [время]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Выезд: </w:t>
      </w:r>
      <w:r>
        <w:rPr>
          <w:rFonts w:ascii="Times New Roman" w:hAnsi="Times New Roman" w:eastAsia="Times New Roman"/>
          <w:color w:val="000000"/>
        </w:rPr>
        <w:t>[дата] до [время]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Количество гостей: </w:t>
      </w:r>
      <w:r>
        <w:rPr>
          <w:rFonts w:ascii="Times New Roman" w:hAnsi="Times New Roman" w:eastAsia="Times New Roman"/>
          <w:color w:val="000000"/>
        </w:rPr>
        <w:t>[число; ФИО гостей указываются ниже или в бронировании]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1.2. Помещение предоставляется только для временного проживания. Состав включённых услуг определяется подтверждением бронирования и действующим тарифом.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2 СТОИМОСТЬ И ПОРЯДОК ОПЛАТЫ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2.1. Стоимость размещения составляет [сумма цифрами и прописью] рублей за весь период. [НДС: указать применимый вариант].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2.2. Предоплата составляет [сумма или процент] и вносится до [дата]. Оставшаяся сумма уплачивается не позднее [момент оплаты]. Исполнитель выдаёт предусмотренный законом расчётный документ.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2.3. Обеспечительный платёж составляет [сумма / не применяется] рублей и возвращается не позднее [срок] после выезда, за вычетом согласованной задолженности или документально подтверждённого ущерба.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2.4. Туристический налог: [включён в стоимость / предъявляется отдельно / не применяется с указанием основания].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3 ПОРЯДОК ЗАСЕЛЕНИЯ И ПРОЖИВАНИЯ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3.1. Заселение производится после предъявления документов, необходимых по законодательству Российской Федерации, и выполнения согласованных условий оплаты.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3.2. Заказчик и гости обязуются соблюдать Правила проживания, требования пожарной безопасности, режим тишины, правила пользования общими зонами и бережно относиться к имуществу.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3.3. Курение, размещение с животными, посещение незаявленными лицами и проведение мероприятий допускаются только на условиях, заранее установленных Исполнителем и доведённых до Заказчика.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3.4. При обнаружении неисправности, аварии или повреждения гость обязан незамедлительно сообщить Исполнителю по телефону [номер].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4 ОТМЕНА БРОНИРОВАНИЯ И ДОСРОЧНЫЙ ВЫЕЗД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4.1. Условия отмены бронирования и незаезда: [указать понятные сроки, порядок уведомления и применимые удержания].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4.2. Заказчик вправе отказаться от договора в порядке, установленном законодательством Российской Федерации, оплатив Исполнителю фактически понесённые расходы.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4.3. Продление проживания возможно только при наличии свободного помещения и после письменного или электронного подтверждения Исполнителя.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5 ОТВЕТСТВЕННОСТЬ СТОРОН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5.1. Стороны несут ответственность в соответствии с законодательством Российской Федерации и настоящим договором.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5.2. Ущерб фиксируется актом, фотографиями и иными доказательствами. Заказчик возмещает доказанный прямой ущерб. Нормальный износ и недостатки, существовавшие до заселения, возмещению не подлежат.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5.3. Исполнитель отвечает за недостатки услуги и сохранность вещей гостя в пределах, установленных законом.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6 ПЕРСОНАЛЬНЫЕ ДАННЫЕ И ЭЛЕКТРОННЫЕ ДОКУМЕНТЫ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6.1. Персональные данные обрабатываются в объёме, необходимом для бронирования, заключения и исполнения договора, выполнения обязанностей по учёту гостей и расчётам. Реклама и публикация изображений требуют отдельного законного основания.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6.2. Договор может быть подписан на бумаге либо заключён в электронной форме способом, позволяющим установить стороны, содержание условий, дату и факт принятия договора.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7 ЗАКЛЮЧИТЕЛЬНЫЕ ПОЛОЖЕНИЯ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7.1. Правила проживания и подтверждение бронирования являются частью договора, если были предоставлены Заказчику до заключения договора.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7.2. Претензии направляются по реквизитам Исполнителя. Настоящий пункт не ограничивает права потребителя на обращение в уполномоченные органы и суд.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7.3. Договор составлен в двух экземплярах, по одному для каждой стороны, либо в одном электронном документе.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8 РЕКВИЗИТЫ И ПОДПИСИ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ИСПОЛНИТЕЛЬ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[наименование / ФИО]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ИНН [номер]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ОГРН/ОГРНИП [номер]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Адрес: [адрес]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Телефон: [номер]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E-mail: [адрес]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__________ / [ФИО] /</w:t>
            </w:r>
          </w:p>
        </w:tc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ЗАКАЗЧИК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[ФИО]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Паспорт: [серия, номер, кем и когда выдан]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Адрес: [адрес]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Телефон: [номер]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E-mail: [адрес]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__________ / [ФИО] /</w:t>
            </w:r>
          </w:p>
        </w:tc>
      </w:tr>
    </w:tbl>
    <w:sectPr>
      <w:footerReference w:type="default" r:id="rId9"/>
      <w:head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