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[ПОЛНОЕ НАИМЕНОВАНИЕ ОРГАНИЗАЦИИ / ИП]</w:t>
      </w:r>
    </w:p>
    <w:p>
      <w:pPr>
        <w:spacing w:after="20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ПРИКАЗ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07"/>
        <w:gridCol w:w="3307"/>
        <w:gridCol w:w="3307"/>
      </w:tblGrid>
      <w:tr>
        <w:tc>
          <w:tcPr>
            <w:tcW w:type="dxa" w:w="3307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[дата]</w:t>
            </w:r>
          </w:p>
        </w:tc>
        <w:tc>
          <w:tcPr>
            <w:tcW w:type="dxa" w:w="3307"/>
            <w:vAlign w:val="center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№ [номер]</w:t>
            </w:r>
          </w:p>
        </w:tc>
        <w:tc>
          <w:tcPr>
            <w:tcW w:type="dxa" w:w="3307"/>
            <w:vAlign w:val="center"/>
          </w:tcPr>
          <w:p>
            <w:pPr>
              <w:jc w:val="righ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  <w:t>г. [город]</w:t>
            </w:r>
          </w:p>
        </w:tc>
      </w:tr>
    </w:tbl>
    <w:p>
      <w:pPr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Об организации регистрационного и миграционного учёта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ПРИКАЗЫВАЮ: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 Назначить [должность, ФИО] ответственным за регистрационный учёт граждан Российской Федерации и миграционный учёт иностранных граждан в применимой части.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2. Установить порядок приёма и проверки документов, подготовки и направления сведений, контроля сроков и подтверждения отправки.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 Обеспечить разграничение доступа, безопасное хранение и уничтожение документов по утверждённым срокам.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 Контроль исполнения настоящего приказа оставляю за собой / возлагаю на [должность, ФИО].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Основание: Законодательство о регистрационном и миграционном учёте в действующей редакции; применимые регламенты МВД России.</w:t>
      </w:r>
    </w:p>
    <w:p>
      <w:pPr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Руководитель __________________ / [ФИО] /</w:t>
      </w:r>
    </w:p>
    <w:p>
      <w:pPr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С приказом ознакомлены: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0"/>
        <w:gridCol w:w="2480"/>
        <w:gridCol w:w="2480"/>
        <w:gridCol w:w="2480"/>
      </w:tblGrid>
      <w:tr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Должность</w:t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ФИО</w:t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Подпись</w:t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Дата</w:t>
            </w:r>
          </w:p>
        </w:tc>
      </w:tr>
      <w:tr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  <w:tc>
          <w:tcPr>
            <w:tcW w:type="dxa" w:w="2480"/>
            <w:vAlign w:val="center"/>
          </w:tcPr>
          <w:p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</w:tbl>
    <w:sectPr>
      <w:footerReference w:type="default" r:id="rId9"/>
      <w:pgSz w:w="11906" w:h="16838"/>
      <w:pgMar w:top="1134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color w:val="000000"/>
        <w:sz w:val="18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8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