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rFonts w:ascii="Times New Roman" w:hAnsi="Times New Roman" w:eastAsia="Times New Roman"/>
          <w:color w:val="000000"/>
        </w:rPr>
        <w:t>Журнал температур холодильников</w:t>
      </w:r>
    </w:p>
    <w:p>
      <w:pPr/>
      <w:r>
        <w:rPr>
          <w:rFonts w:ascii="Times New Roman" w:hAnsi="Times New Roman" w:eastAsia="Times New Roman"/>
          <w:i/>
          <w:color w:val="000000"/>
        </w:rPr>
        <w:t>Условно обязательная рабочая форма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1635"/>
        <w:gridCol w:w="1635"/>
        <w:gridCol w:w="1635"/>
        <w:gridCol w:w="1635"/>
        <w:gridCol w:w="1635"/>
        <w:gridCol w:w="1635"/>
      </w:tblGrid>
      <w:tr>
        <w:tc>
          <w:tcPr>
            <w:tcW w:type="dxa" w:w="1635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Дата/время</w:t>
            </w:r>
          </w:p>
        </w:tc>
        <w:tc>
          <w:tcPr>
            <w:tcW w:type="dxa" w:w="1635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Оборудование</w:t>
            </w:r>
          </w:p>
        </w:tc>
        <w:tc>
          <w:tcPr>
            <w:tcW w:type="dxa" w:w="1635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Норма</w:t>
            </w:r>
          </w:p>
        </w:tc>
        <w:tc>
          <w:tcPr>
            <w:tcW w:type="dxa" w:w="1635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Факт</w:t>
            </w:r>
          </w:p>
        </w:tc>
        <w:tc>
          <w:tcPr>
            <w:tcW w:type="dxa" w:w="1635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Мера</w:t>
            </w:r>
          </w:p>
        </w:tc>
        <w:tc>
          <w:tcPr>
            <w:tcW w:type="dxa" w:w="1635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Подпись</w:t>
            </w:r>
          </w:p>
        </w:tc>
      </w:tr>
      <w:tr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</w:tbl>
    <w:p>
      <w:pPr>
        <w:pStyle w:val="Heading1"/>
      </w:pPr>
      <w:r>
        <w:rPr>
          <w:rFonts w:ascii="Times New Roman" w:hAnsi="Times New Roman" w:eastAsia="Times New Roman"/>
          <w:color w:val="000000"/>
        </w:rPr>
        <w:t>Подписи и ознакомление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52"/>
        <w:gridCol w:w="2452"/>
        <w:gridCol w:w="2452"/>
        <w:gridCol w:w="2452"/>
      </w:tblGrid>
      <w:tr>
        <w:tc>
          <w:tcPr>
            <w:tcW w:type="dxa" w:w="2452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Ответственный</w:t>
            </w:r>
          </w:p>
        </w:tc>
        <w:tc>
          <w:tcPr>
            <w:tcW w:type="dxa" w:w="2452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ФИО / должность</w:t>
            </w:r>
          </w:p>
        </w:tc>
        <w:tc>
          <w:tcPr>
            <w:tcW w:type="dxa" w:w="2452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Подпись</w:t>
            </w:r>
          </w:p>
        </w:tc>
        <w:tc>
          <w:tcPr>
            <w:tcW w:type="dxa" w:w="2452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Дата</w:t>
            </w:r>
          </w:p>
        </w:tc>
      </w:tr>
      <w:tr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</w:tbl>
    <w:sectPr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rFonts w:ascii="Times New Roman" w:hAnsi="Times New Roman" w:eastAsia="Times New Roman"/>
        <w:color w:val="000000"/>
        <w:sz w:val="18"/>
      </w:rPr>
      <w:t xml:space="preserve">Страница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/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 w:after="80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60"/>
      <w:contextualSpacing/>
      <w:jc w:val="center"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